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9BDF35" w14:textId="473BA4FB" w:rsidR="2B6779F0" w:rsidRPr="00163CB4" w:rsidRDefault="00163CB4" w:rsidP="00163CB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63CB4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14:paraId="563509D3" w14:textId="581E9F1C" w:rsidR="00163CB4" w:rsidRDefault="00163CB4" w:rsidP="00163CB4">
      <w:pPr>
        <w:jc w:val="center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9CAE651" wp14:editId="68BAF475">
            <wp:extent cx="1699260" cy="1699260"/>
            <wp:effectExtent l="0" t="0" r="0" b="0"/>
            <wp:docPr id="1" name="Рисунок 1" descr="https://czentrobrazovaniyapravdinskij-r71.gosweb.gosuslugi.ru/netcat_files/58/1207/_embl_6063120ee7b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zentrobrazovaniyapravdinskij-r71.gosweb.gosuslugi.ru/netcat_files/58/1207/_embl_6063120ee7bd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352" cy="1698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0595A" w14:textId="77777777" w:rsidR="00313F93" w:rsidRDefault="00313F93" w:rsidP="00163CB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</w:t>
      </w:r>
    </w:p>
    <w:p w14:paraId="1E15CEDE" w14:textId="2E950A24" w:rsidR="00163CB4" w:rsidRPr="00CF51F4" w:rsidRDefault="00163CB4" w:rsidP="00163CB4">
      <w:pPr>
        <w:rPr>
          <w:rFonts w:ascii="Times New Roman" w:hAnsi="Times New Roman" w:cs="Times New Roman"/>
          <w:b/>
          <w:sz w:val="32"/>
          <w:szCs w:val="32"/>
        </w:rPr>
      </w:pPr>
      <w:r w:rsidRPr="00163CB4">
        <w:rPr>
          <w:rFonts w:ascii="Times New Roman" w:hAnsi="Times New Roman" w:cs="Times New Roman"/>
          <w:sz w:val="32"/>
          <w:szCs w:val="32"/>
        </w:rPr>
        <w:t>Тукманова Гульназ Загидовна</w:t>
      </w:r>
      <w:bookmarkStart w:id="0" w:name="_GoBack"/>
      <w:bookmarkEnd w:id="0"/>
    </w:p>
    <w:p w14:paraId="6CF6FFD7" w14:textId="6C844AEC" w:rsidR="00163CB4" w:rsidRPr="00313F93" w:rsidRDefault="00163CB4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Заместитель председателя</w:t>
      </w:r>
    </w:p>
    <w:p w14:paraId="743FFE33" w14:textId="2149B8D5" w:rsidR="00163CB4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Исмагилова Гульнара Фагитовна</w:t>
      </w:r>
    </w:p>
    <w:p w14:paraId="244496B4" w14:textId="77777777" w:rsidR="00313F93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7CAC4DC" w14:textId="0872FD44" w:rsidR="00163CB4" w:rsidRPr="00313F93" w:rsidRDefault="00163CB4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Секретарь</w:t>
      </w:r>
    </w:p>
    <w:p w14:paraId="50E8A79C" w14:textId="2F198EED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Садыкова Эльмира Хайдаровна</w:t>
      </w:r>
    </w:p>
    <w:p w14:paraId="6346D300" w14:textId="77777777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28CF178" w14:textId="0A469AA1" w:rsidR="00163CB4" w:rsidRPr="00313F93" w:rsidRDefault="00163CB4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Комиссия по осуществлению общественного контроля</w:t>
      </w:r>
    </w:p>
    <w:p w14:paraId="51A6D09A" w14:textId="30E78EC0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Симакова Гульнур Ильдусовна</w:t>
      </w:r>
    </w:p>
    <w:p w14:paraId="1F03456E" w14:textId="5AFE8A9C" w:rsidR="00313F93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Муллануров Илфат Фатхелбаянович</w:t>
      </w:r>
    </w:p>
    <w:p w14:paraId="18CAA34D" w14:textId="77777777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E5C240E" w14:textId="538BF02D" w:rsidR="00163CB4" w:rsidRPr="00313F93" w:rsidRDefault="00163CB4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Комиссия по социальному партнерству</w:t>
      </w:r>
    </w:p>
    <w:p w14:paraId="02175105" w14:textId="02BE288A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Хамидуллина Айгуль Расимовна</w:t>
      </w:r>
    </w:p>
    <w:p w14:paraId="25C14699" w14:textId="77777777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425D826" w14:textId="77FE24B2" w:rsidR="00163CB4" w:rsidRPr="00313F93" w:rsidRDefault="00163CB4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Комиссия по охране труда</w:t>
      </w:r>
    </w:p>
    <w:p w14:paraId="5E5EDAD6" w14:textId="6E41DB99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Рашитова Рамиля Идрисовна</w:t>
      </w:r>
    </w:p>
    <w:p w14:paraId="2CB6720B" w14:textId="2C547114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Зайнуллин Ленар Минесагитович</w:t>
      </w:r>
    </w:p>
    <w:p w14:paraId="3E82C5D0" w14:textId="77777777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9EB8338" w14:textId="03DC6FB5" w:rsidR="00163CB4" w:rsidRPr="00313F93" w:rsidRDefault="00163CB4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Культурно массовая комиссия</w:t>
      </w:r>
    </w:p>
    <w:p w14:paraId="3146CABD" w14:textId="7C230EB6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Латыпова Алсу Рафаэловна</w:t>
      </w:r>
    </w:p>
    <w:p w14:paraId="060E148C" w14:textId="35CD778D" w:rsidR="00313F93" w:rsidRDefault="00DF1123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Хамидуллина Айгуль Расимовна</w:t>
      </w:r>
    </w:p>
    <w:p w14:paraId="302E4B4E" w14:textId="77777777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B5D359D" w14:textId="1D3D7A3C" w:rsidR="00163CB4" w:rsidRPr="00313F93" w:rsidRDefault="00163CB4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Комиссия по информационной работе</w:t>
      </w:r>
    </w:p>
    <w:p w14:paraId="1F911E20" w14:textId="1870FADB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Хузина Гульназ Рафисовна</w:t>
      </w:r>
    </w:p>
    <w:p w14:paraId="3C54B358" w14:textId="418258B3" w:rsid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Латыпова Эндже Флюсовна</w:t>
      </w:r>
    </w:p>
    <w:p w14:paraId="76E735AE" w14:textId="77777777" w:rsidR="00313F93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Ишмуратова Лилия  Наилевна</w:t>
      </w:r>
    </w:p>
    <w:p w14:paraId="619B639F" w14:textId="77777777" w:rsidR="00313F93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D56AEF2" w14:textId="2ADC30B0" w:rsidR="00163CB4" w:rsidRDefault="00313F93" w:rsidP="00313F9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313F93">
        <w:rPr>
          <w:rFonts w:ascii="Times New Roman" w:hAnsi="Times New Roman" w:cs="Times New Roman"/>
          <w:b/>
          <w:sz w:val="32"/>
          <w:szCs w:val="32"/>
        </w:rPr>
        <w:t>Контрольно-ревизионная комиссия</w:t>
      </w:r>
    </w:p>
    <w:p w14:paraId="20586FCA" w14:textId="6029BE97" w:rsidR="00313F93" w:rsidRPr="00313F93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 w:rsidRPr="00313F93">
        <w:rPr>
          <w:rFonts w:ascii="Times New Roman" w:hAnsi="Times New Roman" w:cs="Times New Roman"/>
          <w:sz w:val="32"/>
          <w:szCs w:val="32"/>
        </w:rPr>
        <w:t>Тукманова Гульназ Загидовна( председатель)</w:t>
      </w:r>
    </w:p>
    <w:p w14:paraId="3C81A316" w14:textId="180179CE" w:rsidR="00313F93" w:rsidRPr="00313F93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 w:rsidRPr="00313F93">
        <w:rPr>
          <w:rFonts w:ascii="Times New Roman" w:hAnsi="Times New Roman" w:cs="Times New Roman"/>
          <w:sz w:val="32"/>
          <w:szCs w:val="32"/>
        </w:rPr>
        <w:t>Исмагилова Гульнара Фагитовна ( член комиссии)</w:t>
      </w:r>
    </w:p>
    <w:p w14:paraId="0BAA9FAB" w14:textId="43347D3F" w:rsidR="00313F93" w:rsidRPr="00313F93" w:rsidRDefault="00313F93" w:rsidP="00313F93">
      <w:pPr>
        <w:spacing w:after="0"/>
        <w:rPr>
          <w:rFonts w:ascii="Times New Roman" w:hAnsi="Times New Roman" w:cs="Times New Roman"/>
          <w:sz w:val="32"/>
          <w:szCs w:val="32"/>
        </w:rPr>
      </w:pPr>
      <w:r w:rsidRPr="00313F93">
        <w:rPr>
          <w:rFonts w:ascii="Times New Roman" w:hAnsi="Times New Roman" w:cs="Times New Roman"/>
          <w:sz w:val="32"/>
          <w:szCs w:val="32"/>
        </w:rPr>
        <w:t>Саликова Лидия Равиловна( член комиссии)</w:t>
      </w:r>
    </w:p>
    <w:p w14:paraId="5F949DEC" w14:textId="77777777" w:rsidR="00163CB4" w:rsidRPr="00163CB4" w:rsidRDefault="00163CB4" w:rsidP="00313F9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CDD2A8C" w14:textId="77777777" w:rsidR="00163CB4" w:rsidRPr="00163CB4" w:rsidRDefault="00163CB4" w:rsidP="00163CB4">
      <w:pPr>
        <w:jc w:val="center"/>
        <w:rPr>
          <w:rFonts w:ascii="Times New Roman" w:hAnsi="Times New Roman" w:cs="Times New Roman"/>
        </w:rPr>
      </w:pPr>
    </w:p>
    <w:sectPr w:rsidR="00163CB4" w:rsidRPr="00163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F4C"/>
    <w:rsid w:val="00163CB4"/>
    <w:rsid w:val="002F7F4C"/>
    <w:rsid w:val="00313F93"/>
    <w:rsid w:val="00B36732"/>
    <w:rsid w:val="00CF51F4"/>
    <w:rsid w:val="00D0540B"/>
    <w:rsid w:val="00DF1123"/>
    <w:rsid w:val="2B67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71F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C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C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C1B25-E24B-43A9-8C2F-893D66FF0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Тукманова</dc:creator>
  <cp:lastModifiedBy>Гульназ Тукманова</cp:lastModifiedBy>
  <cp:revision>5</cp:revision>
  <dcterms:created xsi:type="dcterms:W3CDTF">2022-06-05T16:58:00Z</dcterms:created>
  <dcterms:modified xsi:type="dcterms:W3CDTF">2023-10-19T08:50:00Z</dcterms:modified>
</cp:coreProperties>
</file>